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C889" w14:textId="77777777" w:rsidR="005E5E27" w:rsidRDefault="005E5E27" w:rsidP="008227F7">
      <w:pPr>
        <w:suppressAutoHyphens/>
        <w:spacing w:line="360" w:lineRule="auto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25C1E246" w14:textId="12F85EBC" w:rsidR="005E5E27" w:rsidRDefault="00A139F6" w:rsidP="005E5E27">
      <w:pPr>
        <w:suppressAutoHyphens/>
        <w:spacing w:line="360" w:lineRule="auto"/>
        <w:ind w:left="57" w:hanging="357"/>
        <w:jc w:val="right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Załącznik nr </w:t>
      </w:r>
      <w:r w:rsidR="00B74A35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>7 SWZ</w:t>
      </w:r>
    </w:p>
    <w:p w14:paraId="1A125B3E" w14:textId="77777777" w:rsidR="005E5E27" w:rsidRPr="00F64D44" w:rsidRDefault="005E5E27" w:rsidP="005C4EC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D431BC2" w14:textId="77777777" w:rsidR="005E5E27" w:rsidRPr="00F64D44" w:rsidRDefault="005E5E27" w:rsidP="005E5E27">
      <w:pPr>
        <w:suppressAutoHyphens/>
        <w:spacing w:line="360" w:lineRule="auto"/>
        <w:ind w:left="57" w:hanging="357"/>
        <w:jc w:val="right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228CD132" w14:textId="7059D985" w:rsidR="005E5E27" w:rsidRDefault="005E5E27" w:rsidP="005E5E2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64D44"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  <w:t>Wykaz materiałów równoważnych</w:t>
      </w:r>
      <w:r w:rsidRPr="00F64D44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</w:t>
      </w:r>
      <w:sdt>
        <w:sdtPr>
          <w:rPr>
            <w:rFonts w:ascii="Arial" w:eastAsiaTheme="majorEastAsia" w:hAnsi="Arial" w:cs="Arial"/>
            <w:b/>
            <w:sz w:val="24"/>
            <w:szCs w:val="24"/>
            <w:lang w:eastAsia="en-US"/>
          </w:rPr>
          <w:alias w:val="Kategoria"/>
          <w:id w:val="-407847798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B74A35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4</w:t>
          </w:r>
          <w:r w:rsidR="0011724F"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>ŁĄCZ/25</w:t>
          </w:r>
        </w:sdtContent>
      </w:sdt>
    </w:p>
    <w:p w14:paraId="0F423E56" w14:textId="77777777" w:rsidR="00D2123F" w:rsidRPr="00F64D44" w:rsidRDefault="005C4ECC" w:rsidP="005C4ECC">
      <w:pPr>
        <w:tabs>
          <w:tab w:val="left" w:pos="186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66E7">
        <w:rPr>
          <w:rFonts w:ascii="Arial" w:hAnsi="Arial" w:cs="Arial"/>
        </w:rPr>
        <w:t>Oferowane zamienniki pod względem jakości, trwałości, funkcjonalności muszą odpowiadać produktom</w:t>
      </w:r>
      <w:r>
        <w:rPr>
          <w:rFonts w:ascii="Arial" w:hAnsi="Arial" w:cs="Arial"/>
        </w:rPr>
        <w:t xml:space="preserve"> </w:t>
      </w:r>
      <w:r w:rsidRPr="00A066E7">
        <w:rPr>
          <w:rFonts w:ascii="Arial" w:hAnsi="Arial" w:cs="Arial"/>
        </w:rPr>
        <w:t>wskazanym przez Zamawiającego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D2123F" w:rsidRPr="00D2123F" w14:paraId="24835042" w14:textId="77777777" w:rsidTr="00652C27">
        <w:tc>
          <w:tcPr>
            <w:tcW w:w="2303" w:type="dxa"/>
            <w:vAlign w:val="center"/>
          </w:tcPr>
          <w:p w14:paraId="7B5E348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>POZYCJA Z OPISU ZAMÓWIENIA</w:t>
            </w:r>
          </w:p>
        </w:tc>
        <w:tc>
          <w:tcPr>
            <w:tcW w:w="2303" w:type="dxa"/>
            <w:vAlign w:val="center"/>
          </w:tcPr>
          <w:p w14:paraId="6812A76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 xml:space="preserve">OPIS PRODUKTU </w:t>
            </w:r>
            <w:r w:rsidRPr="00D2123F">
              <w:rPr>
                <w:rFonts w:ascii="Arial" w:eastAsiaTheme="minorHAnsi" w:hAnsi="Arial" w:cs="Arial"/>
                <w:b/>
                <w:lang w:eastAsia="en-US"/>
              </w:rPr>
              <w:br/>
              <w:t>Z OPISU ZAMÓWIENIA</w:t>
            </w:r>
          </w:p>
        </w:tc>
        <w:tc>
          <w:tcPr>
            <w:tcW w:w="2303" w:type="dxa"/>
            <w:vAlign w:val="center"/>
          </w:tcPr>
          <w:p w14:paraId="2EAC7A9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 xml:space="preserve">PRODUKT </w:t>
            </w:r>
            <w:r w:rsidR="00672779" w:rsidRPr="00D2123F">
              <w:rPr>
                <w:rFonts w:ascii="Arial" w:eastAsiaTheme="minorHAnsi" w:hAnsi="Arial" w:cs="Arial"/>
                <w:b/>
                <w:lang w:eastAsia="en-US"/>
              </w:rPr>
              <w:t>PROPONOWANY</w:t>
            </w:r>
            <w:r w:rsidR="00672779">
              <w:rPr>
                <w:rFonts w:ascii="Arial" w:eastAsiaTheme="minorHAnsi" w:hAnsi="Arial" w:cs="Arial"/>
                <w:b/>
                <w:lang w:eastAsia="en-US"/>
              </w:rPr>
              <w:t xml:space="preserve"> </w:t>
            </w:r>
            <w:r w:rsidR="00672779" w:rsidRPr="00672779">
              <w:rPr>
                <w:rFonts w:ascii="Arial" w:eastAsiaTheme="minorHAnsi" w:hAnsi="Arial" w:cs="Arial"/>
                <w:b/>
                <w:color w:val="FF0000"/>
                <w:lang w:eastAsia="en-US"/>
              </w:rPr>
              <w:t>nazwa producenta i symbol oznaczenia produktu równoważnego</w:t>
            </w:r>
          </w:p>
        </w:tc>
        <w:tc>
          <w:tcPr>
            <w:tcW w:w="2303" w:type="dxa"/>
            <w:vAlign w:val="center"/>
          </w:tcPr>
          <w:p w14:paraId="29E72BA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2123F">
              <w:rPr>
                <w:rFonts w:ascii="Arial" w:eastAsiaTheme="minorHAnsi" w:hAnsi="Arial" w:cs="Arial"/>
                <w:b/>
                <w:lang w:eastAsia="en-US"/>
              </w:rPr>
              <w:t>ZAKRES RÓWNOWAŻNOŚCI</w:t>
            </w:r>
          </w:p>
        </w:tc>
      </w:tr>
      <w:tr w:rsidR="00D2123F" w:rsidRPr="00D2123F" w14:paraId="12884A43" w14:textId="77777777" w:rsidTr="00652C27">
        <w:tc>
          <w:tcPr>
            <w:tcW w:w="2303" w:type="dxa"/>
          </w:tcPr>
          <w:p w14:paraId="5CAAC79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EB8075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14FE1E0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3D387D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150F99B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2A0FE860" w14:textId="77777777" w:rsidTr="00652C27">
        <w:tc>
          <w:tcPr>
            <w:tcW w:w="2303" w:type="dxa"/>
          </w:tcPr>
          <w:p w14:paraId="1195A4D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34E17DE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9A90BA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530A04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65813D0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7472F396" w14:textId="77777777" w:rsidTr="00652C27">
        <w:tc>
          <w:tcPr>
            <w:tcW w:w="2303" w:type="dxa"/>
          </w:tcPr>
          <w:p w14:paraId="3F527DB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AAEDE2E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18E63B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E94A85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380A0BC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2C0A5B93" w14:textId="77777777" w:rsidTr="00652C27">
        <w:tc>
          <w:tcPr>
            <w:tcW w:w="2303" w:type="dxa"/>
          </w:tcPr>
          <w:p w14:paraId="78F7ABF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08D00E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C68F74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1E3830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4026D01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0F782FB5" w14:textId="77777777" w:rsidTr="00652C27">
        <w:tc>
          <w:tcPr>
            <w:tcW w:w="2303" w:type="dxa"/>
          </w:tcPr>
          <w:p w14:paraId="2467DFF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0088842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2260314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F4F60C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0341D43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747F5EBE" w14:textId="77777777" w:rsidTr="00652C27">
        <w:tc>
          <w:tcPr>
            <w:tcW w:w="2303" w:type="dxa"/>
          </w:tcPr>
          <w:p w14:paraId="10CAFCC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650872E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A5ED995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3CE1C3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251D6A2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1E3F3BA2" w14:textId="77777777" w:rsidTr="00652C27">
        <w:tc>
          <w:tcPr>
            <w:tcW w:w="2303" w:type="dxa"/>
          </w:tcPr>
          <w:p w14:paraId="55629EC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372069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0873C7F1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CCA306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53AFE70A" w14:textId="77777777" w:rsidR="00D2123F" w:rsidRPr="00D2123F" w:rsidRDefault="00D2123F" w:rsidP="00D2123F">
            <w:pPr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4E4185C8" w14:textId="77777777" w:rsidTr="00652C27">
        <w:tc>
          <w:tcPr>
            <w:tcW w:w="2303" w:type="dxa"/>
          </w:tcPr>
          <w:p w14:paraId="7ADF76E3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9E0D5C7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176221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C077ED0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2698C81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770BED3C" w14:textId="77777777" w:rsidTr="00652C27">
        <w:tc>
          <w:tcPr>
            <w:tcW w:w="2303" w:type="dxa"/>
          </w:tcPr>
          <w:p w14:paraId="42B6188E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ED8E3B0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1A3CA8D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39E677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2EF48E82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1ECA68C2" w14:textId="77777777" w:rsidTr="00652C27">
        <w:tc>
          <w:tcPr>
            <w:tcW w:w="2303" w:type="dxa"/>
          </w:tcPr>
          <w:p w14:paraId="1F991919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F64A920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3B910AE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DC1DE2B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2174F43C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2952441D" w14:textId="77777777" w:rsidTr="00652C27">
        <w:tc>
          <w:tcPr>
            <w:tcW w:w="2303" w:type="dxa"/>
          </w:tcPr>
          <w:p w14:paraId="56218E7A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063BA68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CF30AA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42EDD2C9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38BC428F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D2123F" w:rsidRPr="00D2123F" w14:paraId="17CA9981" w14:textId="77777777" w:rsidTr="00652C27">
        <w:tc>
          <w:tcPr>
            <w:tcW w:w="2303" w:type="dxa"/>
          </w:tcPr>
          <w:p w14:paraId="540BD00B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64392916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7FEA0AD4" w14:textId="77777777" w:rsidR="00D2123F" w:rsidRP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2303" w:type="dxa"/>
          </w:tcPr>
          <w:p w14:paraId="50AE5F0D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14:paraId="4C814F43" w14:textId="77777777" w:rsidR="00D2123F" w:rsidRDefault="00D2123F" w:rsidP="00D2123F">
            <w:pPr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</w:tbl>
    <w:p w14:paraId="526FAD5F" w14:textId="77777777" w:rsidR="005E5E27" w:rsidRPr="00F64D44" w:rsidRDefault="005E5E27" w:rsidP="005E5E27">
      <w:pPr>
        <w:suppressAutoHyphens/>
        <w:spacing w:line="360" w:lineRule="auto"/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</w:pPr>
    </w:p>
    <w:p w14:paraId="215B089B" w14:textId="77777777" w:rsidR="005E5E27" w:rsidRPr="004000B9" w:rsidRDefault="005E5E27" w:rsidP="005E5E27">
      <w:pPr>
        <w:spacing w:after="0" w:line="36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4000B9">
        <w:rPr>
          <w:rFonts w:ascii="Arial" w:eastAsia="Calibri" w:hAnsi="Arial" w:cs="Arial"/>
          <w:sz w:val="20"/>
          <w:szCs w:val="20"/>
          <w:lang w:eastAsia="en-US"/>
        </w:rPr>
        <w:t xml:space="preserve">   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3C65D5C9" w14:textId="77777777" w:rsidR="0036182B" w:rsidRDefault="005E5E27" w:rsidP="005C4ECC">
      <w:pPr>
        <w:spacing w:after="0" w:line="360" w:lineRule="auto"/>
      </w:pPr>
      <w:r w:rsidRPr="005C4ECC">
        <w:rPr>
          <w:rFonts w:ascii="Arial" w:eastAsia="Calibri" w:hAnsi="Arial" w:cs="Arial"/>
          <w:sz w:val="20"/>
          <w:szCs w:val="20"/>
          <w:lang w:eastAsia="en-US"/>
        </w:rPr>
        <w:tab/>
      </w:r>
      <w:r w:rsidRPr="005C4ECC">
        <w:rPr>
          <w:rFonts w:ascii="Arial" w:eastAsia="Calibri" w:hAnsi="Arial" w:cs="Arial"/>
          <w:sz w:val="20"/>
          <w:szCs w:val="20"/>
          <w:lang w:eastAsia="en-US"/>
        </w:rPr>
        <w:tab/>
      </w:r>
      <w:r w:rsidRPr="005C4ECC">
        <w:rPr>
          <w:rFonts w:ascii="Arial" w:eastAsia="Calibri" w:hAnsi="Arial" w:cs="Arial"/>
          <w:sz w:val="20"/>
          <w:szCs w:val="20"/>
          <w:lang w:eastAsia="en-US"/>
        </w:rPr>
        <w:tab/>
      </w:r>
      <w:r w:rsidRPr="005C4ECC">
        <w:rPr>
          <w:rFonts w:ascii="Arial" w:eastAsia="Calibri" w:hAnsi="Arial" w:cs="Arial"/>
          <w:sz w:val="20"/>
          <w:szCs w:val="20"/>
          <w:lang w:eastAsia="en-US"/>
        </w:rPr>
        <w:tab/>
      </w:r>
      <w:r w:rsidRPr="005C4ECC">
        <w:rPr>
          <w:rFonts w:ascii="Arial" w:eastAsia="Lucida Sans Unicode" w:hAnsi="Arial" w:cs="Arial"/>
          <w:kern w:val="1"/>
          <w:sz w:val="24"/>
          <w:szCs w:val="24"/>
          <w:lang w:eastAsia="hi-IN" w:bidi="hi-IN"/>
        </w:rPr>
        <w:t xml:space="preserve"> </w:t>
      </w:r>
    </w:p>
    <w:sectPr w:rsidR="0036182B" w:rsidSect="008227F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2C3B" w14:textId="77777777" w:rsidR="00E13803" w:rsidRDefault="00E13803" w:rsidP="004224E3">
      <w:pPr>
        <w:spacing w:after="0" w:line="240" w:lineRule="auto"/>
      </w:pPr>
      <w:r>
        <w:separator/>
      </w:r>
    </w:p>
  </w:endnote>
  <w:endnote w:type="continuationSeparator" w:id="0">
    <w:p w14:paraId="0F4B6957" w14:textId="77777777" w:rsidR="00E13803" w:rsidRDefault="00E13803" w:rsidP="0042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F79E" w14:textId="77777777" w:rsidR="00E13803" w:rsidRDefault="00E13803" w:rsidP="004224E3">
      <w:pPr>
        <w:spacing w:after="0" w:line="240" w:lineRule="auto"/>
      </w:pPr>
      <w:r>
        <w:separator/>
      </w:r>
    </w:p>
  </w:footnote>
  <w:footnote w:type="continuationSeparator" w:id="0">
    <w:p w14:paraId="0D9AD8E8" w14:textId="77777777" w:rsidR="00E13803" w:rsidRDefault="00E13803" w:rsidP="00422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2106"/>
    <w:multiLevelType w:val="hybridMultilevel"/>
    <w:tmpl w:val="C0028DBE"/>
    <w:lvl w:ilvl="0" w:tplc="A4EC600A">
      <w:numFmt w:val="bullet"/>
      <w:lvlText w:val=""/>
      <w:lvlJc w:val="left"/>
      <w:pPr>
        <w:ind w:left="420" w:hanging="360"/>
      </w:pPr>
      <w:rPr>
        <w:rFonts w:ascii="Symbol" w:eastAsia="Calibri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32923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E27"/>
    <w:rsid w:val="000A20BC"/>
    <w:rsid w:val="000A2CC6"/>
    <w:rsid w:val="0010379D"/>
    <w:rsid w:val="0011724F"/>
    <w:rsid w:val="0012036C"/>
    <w:rsid w:val="001D300A"/>
    <w:rsid w:val="00211DA0"/>
    <w:rsid w:val="00220AA9"/>
    <w:rsid w:val="00252272"/>
    <w:rsid w:val="00252E5B"/>
    <w:rsid w:val="00270DD2"/>
    <w:rsid w:val="002B1CF8"/>
    <w:rsid w:val="003055A6"/>
    <w:rsid w:val="0031552D"/>
    <w:rsid w:val="0036182B"/>
    <w:rsid w:val="00373EBB"/>
    <w:rsid w:val="004224E3"/>
    <w:rsid w:val="00481F4F"/>
    <w:rsid w:val="005C4ECC"/>
    <w:rsid w:val="005E5E27"/>
    <w:rsid w:val="005F0C76"/>
    <w:rsid w:val="00672779"/>
    <w:rsid w:val="00714679"/>
    <w:rsid w:val="008227F7"/>
    <w:rsid w:val="00884C46"/>
    <w:rsid w:val="008A32DB"/>
    <w:rsid w:val="00944D96"/>
    <w:rsid w:val="00A139F6"/>
    <w:rsid w:val="00A75A9C"/>
    <w:rsid w:val="00AE0596"/>
    <w:rsid w:val="00B53E01"/>
    <w:rsid w:val="00B74482"/>
    <w:rsid w:val="00B74A35"/>
    <w:rsid w:val="00B76A96"/>
    <w:rsid w:val="00B86003"/>
    <w:rsid w:val="00CB3F48"/>
    <w:rsid w:val="00D2123F"/>
    <w:rsid w:val="00D605F9"/>
    <w:rsid w:val="00DC5C60"/>
    <w:rsid w:val="00E13803"/>
    <w:rsid w:val="00E7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16BBB"/>
  <w15:docId w15:val="{16836D03-4386-45DF-B9F9-E22B4F0F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E2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5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E27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21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4E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2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4E3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03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FC5BEA5-EEBA-4FDA-8CF0-D7D9D34DAB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</dc:creator>
  <cp:lastModifiedBy>Dane Ukryte</cp:lastModifiedBy>
  <cp:revision>27</cp:revision>
  <cp:lastPrinted>2023-02-23T13:41:00Z</cp:lastPrinted>
  <dcterms:created xsi:type="dcterms:W3CDTF">2016-11-22T11:23:00Z</dcterms:created>
  <dcterms:modified xsi:type="dcterms:W3CDTF">2025-01-14T12:31:00Z</dcterms:modified>
  <cp:category>4ŁĄCZ/25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ac68ad0a-4beb-4132-8fe5-46a1a95ee587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AV/pPhRxT4qpUrRXuAjqTd9788O8uU3h</vt:lpwstr>
  </property>
  <property fmtid="{D5CDD505-2E9C-101B-9397-08002B2CF9AE}" pid="8" name="s5636:Creator type=author">
    <vt:lpwstr>Michal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10.80.151.35</vt:lpwstr>
  </property>
  <property fmtid="{D5CDD505-2E9C-101B-9397-08002B2CF9AE}" pid="11" name="bjPortionMark">
    <vt:lpwstr>[]</vt:lpwstr>
  </property>
</Properties>
</file>